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774B7" w14:textId="77777777" w:rsidR="006F0974" w:rsidRPr="006F0974" w:rsidRDefault="006F0974" w:rsidP="006F0974">
      <w:pPr>
        <w:jc w:val="center"/>
        <w:rPr>
          <w:sz w:val="28"/>
          <w:szCs w:val="28"/>
        </w:rPr>
      </w:pPr>
      <w:r w:rsidRPr="006F0974">
        <w:rPr>
          <w:sz w:val="28"/>
          <w:szCs w:val="28"/>
        </w:rPr>
        <w:t>Campaign Statement, New Salem, Illinois (1832)</w:t>
      </w:r>
    </w:p>
    <w:p w14:paraId="46453A24" w14:textId="77777777" w:rsidR="006F0974" w:rsidRPr="006F0974" w:rsidRDefault="006F0974" w:rsidP="006F0974">
      <w:pPr>
        <w:spacing w:line="420" w:lineRule="atLeast"/>
        <w:rPr>
          <w:rFonts w:eastAsia="Times New Roman" w:cs="Times New Roman"/>
          <w:color w:val="333333"/>
        </w:rPr>
      </w:pPr>
      <w:r w:rsidRPr="006F0974">
        <w:rPr>
          <w:rFonts w:eastAsia="Times New Roman" w:cs="Times New Roman"/>
          <w:color w:val="333333"/>
        </w:rPr>
        <w:t xml:space="preserve">Upon the subject of education, not presuming to dictate any plan or system respecting it, I can only say that I view it as the most important </w:t>
      </w:r>
      <w:proofErr w:type="gramStart"/>
      <w:r w:rsidRPr="006F0974">
        <w:rPr>
          <w:rFonts w:eastAsia="Times New Roman" w:cs="Times New Roman"/>
          <w:color w:val="333333"/>
        </w:rPr>
        <w:t>subject which</w:t>
      </w:r>
      <w:proofErr w:type="gramEnd"/>
      <w:r w:rsidRPr="006F0974">
        <w:rPr>
          <w:rFonts w:eastAsia="Times New Roman" w:cs="Times New Roman"/>
          <w:color w:val="333333"/>
        </w:rPr>
        <w:t xml:space="preserve"> we as a people can be engaged in. That every man may receive at least, a moderate education, and thereby be enabled to read the histories of his own and other countries, by which he may duly appreciate the value of our free institutions, appears to be an object of vital importance, even on this account alone, to say nothing of the advantages and satisfaction to be derived from all being able to read the scriptures and other works, both of a religious an</w:t>
      </w:r>
      <w:r>
        <w:rPr>
          <w:rFonts w:eastAsia="Times New Roman" w:cs="Times New Roman"/>
          <w:color w:val="333333"/>
        </w:rPr>
        <w:t>d moral nature, for themselves.</w:t>
      </w:r>
    </w:p>
    <w:p w14:paraId="68D4509E" w14:textId="77777777" w:rsidR="006F0974" w:rsidRDefault="006F0974" w:rsidP="006F0974">
      <w:pPr>
        <w:spacing w:line="420" w:lineRule="atLeast"/>
        <w:rPr>
          <w:rFonts w:eastAsia="Times New Roman" w:cs="Times New Roman"/>
          <w:color w:val="333333"/>
        </w:rPr>
      </w:pPr>
    </w:p>
    <w:p w14:paraId="34259990" w14:textId="77777777" w:rsidR="006F0974" w:rsidRPr="006F0974" w:rsidRDefault="006F0974" w:rsidP="006F0974">
      <w:pPr>
        <w:spacing w:line="420" w:lineRule="atLeast"/>
        <w:rPr>
          <w:rFonts w:eastAsia="Times New Roman" w:cs="Times New Roman"/>
          <w:color w:val="333333"/>
        </w:rPr>
      </w:pPr>
      <w:r w:rsidRPr="006F0974">
        <w:rPr>
          <w:rFonts w:eastAsia="Times New Roman" w:cs="Times New Roman"/>
          <w:color w:val="333333"/>
        </w:rPr>
        <w:t xml:space="preserve">…But, Fellow-Citizens, I shall conclude. Considering the great degree of </w:t>
      </w:r>
      <w:proofErr w:type="gramStart"/>
      <w:r w:rsidRPr="006F0974">
        <w:rPr>
          <w:rFonts w:eastAsia="Times New Roman" w:cs="Times New Roman"/>
          <w:color w:val="333333"/>
        </w:rPr>
        <w:t>modesty which</w:t>
      </w:r>
      <w:proofErr w:type="gramEnd"/>
      <w:r w:rsidRPr="006F0974">
        <w:rPr>
          <w:rFonts w:eastAsia="Times New Roman" w:cs="Times New Roman"/>
          <w:color w:val="333333"/>
        </w:rPr>
        <w:t xml:space="preserve"> should always attend youth, it is probable I have already been more presuming than becomes me. However, upon the subjects of </w:t>
      </w:r>
      <w:proofErr w:type="gramStart"/>
      <w:r w:rsidRPr="006F0974">
        <w:rPr>
          <w:rFonts w:eastAsia="Times New Roman" w:cs="Times New Roman"/>
          <w:color w:val="333333"/>
        </w:rPr>
        <w:t>which</w:t>
      </w:r>
      <w:proofErr w:type="gramEnd"/>
      <w:r w:rsidRPr="006F0974">
        <w:rPr>
          <w:rFonts w:eastAsia="Times New Roman" w:cs="Times New Roman"/>
          <w:color w:val="333333"/>
        </w:rPr>
        <w:t xml:space="preserve"> I have treated, I have spoken as I thought. I may be wrong in regard to any or all of them; but holding it a sound maxim, that it is better to be only sometimes right, than at all times wrong, so soon as I discover my opinions to be erroneous, I shall be ready to renounce them.</w:t>
      </w:r>
    </w:p>
    <w:p w14:paraId="2180ECD3" w14:textId="77777777" w:rsidR="006F0974" w:rsidRDefault="006F0974" w:rsidP="006F0974">
      <w:pPr>
        <w:spacing w:line="420" w:lineRule="atLeast"/>
        <w:rPr>
          <w:rFonts w:eastAsia="Times New Roman" w:cs="Times New Roman"/>
          <w:color w:val="333333"/>
        </w:rPr>
      </w:pPr>
    </w:p>
    <w:p w14:paraId="6A0A2760" w14:textId="77777777" w:rsidR="006F0974" w:rsidRDefault="006F0974" w:rsidP="006F0974">
      <w:pPr>
        <w:spacing w:line="420" w:lineRule="atLeast"/>
        <w:rPr>
          <w:rFonts w:eastAsia="Times New Roman" w:cs="Times New Roman"/>
          <w:color w:val="333333"/>
        </w:rPr>
      </w:pPr>
      <w:r w:rsidRPr="006F0974">
        <w:rPr>
          <w:rFonts w:eastAsia="Times New Roman" w:cs="Times New Roman"/>
          <w:color w:val="333333"/>
        </w:rPr>
        <w:t xml:space="preserve">Every man is said to have his peculiar ambition. Whether it be true or not, I can say for one that I have no other so great as that of being truly esteemed of my fellow men, by rendering myself worthy of their esteem. How far I shall succeed in gratifying this </w:t>
      </w:r>
      <w:proofErr w:type="gramStart"/>
      <w:r w:rsidRPr="006F0974">
        <w:rPr>
          <w:rFonts w:eastAsia="Times New Roman" w:cs="Times New Roman"/>
          <w:color w:val="333333"/>
        </w:rPr>
        <w:t>ambition,</w:t>
      </w:r>
      <w:proofErr w:type="gramEnd"/>
      <w:r w:rsidRPr="006F0974">
        <w:rPr>
          <w:rFonts w:eastAsia="Times New Roman" w:cs="Times New Roman"/>
          <w:color w:val="333333"/>
        </w:rPr>
        <w:t xml:space="preserve"> is yet to be developed. I am young and unknown to many of you. I was born and have ever remained in the most humble walks of life. I have no wealthy or popular relations to recommend me. My case is thrown exclusively upon the independent voters of this county</w:t>
      </w:r>
      <w:r>
        <w:rPr>
          <w:rFonts w:eastAsia="Times New Roman" w:cs="Times New Roman"/>
          <w:color w:val="333333"/>
        </w:rPr>
        <w:t>…</w:t>
      </w:r>
      <w:r w:rsidRPr="006F0974">
        <w:rPr>
          <w:rFonts w:eastAsia="Times New Roman" w:cs="Times New Roman"/>
          <w:color w:val="333333"/>
        </w:rPr>
        <w:t xml:space="preserve"> But if the good people in their wisdom shall see fit to keep me in the background, I have been too familiar with disappointments to be very much chagrined. </w:t>
      </w:r>
      <w:r w:rsidRPr="006F0974">
        <w:rPr>
          <w:rFonts w:eastAsia="Times New Roman" w:cs="Times New Roman"/>
          <w:color w:val="333333"/>
        </w:rPr>
        <w:br/>
      </w:r>
    </w:p>
    <w:p w14:paraId="22958E14" w14:textId="77777777" w:rsidR="006F0974" w:rsidRPr="006F0974" w:rsidRDefault="006F0974" w:rsidP="006F0974">
      <w:pPr>
        <w:spacing w:line="420" w:lineRule="atLeast"/>
        <w:jc w:val="right"/>
        <w:rPr>
          <w:rFonts w:eastAsia="Times New Roman" w:cs="Times New Roman"/>
          <w:color w:val="333333"/>
        </w:rPr>
      </w:pPr>
      <w:r w:rsidRPr="006F0974">
        <w:rPr>
          <w:rFonts w:eastAsia="Times New Roman" w:cs="Times New Roman"/>
          <w:color w:val="333333"/>
        </w:rPr>
        <w:t>Your friend and fellow-citizen,</w:t>
      </w:r>
    </w:p>
    <w:p w14:paraId="5E7866F0" w14:textId="77777777" w:rsidR="006F0974" w:rsidRPr="006F0974" w:rsidRDefault="006F0974" w:rsidP="006F0974">
      <w:pPr>
        <w:spacing w:line="420" w:lineRule="atLeast"/>
        <w:jc w:val="right"/>
        <w:rPr>
          <w:rFonts w:eastAsia="Times New Roman" w:cs="Times New Roman"/>
          <w:color w:val="333333"/>
        </w:rPr>
      </w:pPr>
      <w:r w:rsidRPr="006F0974">
        <w:rPr>
          <w:rFonts w:eastAsia="Times New Roman" w:cs="Times New Roman"/>
          <w:color w:val="333333"/>
        </w:rPr>
        <w:t>New Salem, March 9, 1832. </w:t>
      </w:r>
    </w:p>
    <w:p w14:paraId="4C11DE94" w14:textId="77777777" w:rsidR="006F0974" w:rsidRPr="006F0974" w:rsidRDefault="006F0974" w:rsidP="006F0974">
      <w:pPr>
        <w:spacing w:line="420" w:lineRule="atLeast"/>
        <w:jc w:val="right"/>
        <w:rPr>
          <w:rFonts w:eastAsia="Times New Roman" w:cs="Times New Roman"/>
          <w:color w:val="333333"/>
        </w:rPr>
      </w:pPr>
      <w:r w:rsidRPr="006F0974">
        <w:rPr>
          <w:rFonts w:eastAsia="Times New Roman" w:cs="Times New Roman"/>
          <w:color w:val="333333"/>
        </w:rPr>
        <w:t>A. LINCOLN.</w:t>
      </w:r>
    </w:p>
    <w:p w14:paraId="6494A1FD" w14:textId="77777777" w:rsidR="00E4113E" w:rsidRDefault="00E4113E" w:rsidP="006F0974">
      <w:pPr>
        <w:spacing w:line="420" w:lineRule="atLeast"/>
        <w:jc w:val="center"/>
        <w:rPr>
          <w:rFonts w:eastAsia="Times New Roman" w:cs="Times New Roman"/>
          <w:color w:val="333333"/>
          <w:sz w:val="28"/>
          <w:szCs w:val="28"/>
        </w:rPr>
      </w:pPr>
      <w:r>
        <w:rPr>
          <w:rFonts w:eastAsia="Times New Roman" w:cs="Times New Roman"/>
          <w:color w:val="333333"/>
          <w:sz w:val="28"/>
          <w:szCs w:val="28"/>
        </w:rPr>
        <w:lastRenderedPageBreak/>
        <w:t>Handbill on Infidelity</w:t>
      </w:r>
      <w:r w:rsidR="006F0974" w:rsidRPr="006F0974">
        <w:rPr>
          <w:rFonts w:eastAsia="Times New Roman" w:cs="Times New Roman"/>
          <w:color w:val="333333"/>
          <w:sz w:val="28"/>
          <w:szCs w:val="28"/>
        </w:rPr>
        <w:t xml:space="preserve"> (1846)</w:t>
      </w:r>
      <w:r w:rsidR="006F0974" w:rsidRPr="006F0974">
        <w:rPr>
          <w:rFonts w:eastAsia="Times New Roman" w:cs="Times New Roman"/>
          <w:color w:val="333333"/>
          <w:sz w:val="28"/>
          <w:szCs w:val="28"/>
        </w:rPr>
        <w:br/>
      </w:r>
    </w:p>
    <w:p w14:paraId="35175907" w14:textId="77777777" w:rsidR="006567C9" w:rsidRPr="006567C9" w:rsidRDefault="00E4113E" w:rsidP="00E4113E">
      <w:pPr>
        <w:spacing w:line="420" w:lineRule="atLeast"/>
        <w:rPr>
          <w:rFonts w:eastAsia="Times New Roman" w:cs="Times New Roman"/>
          <w:color w:val="333333"/>
        </w:rPr>
      </w:pPr>
      <w:bookmarkStart w:id="0" w:name="_GoBack"/>
      <w:proofErr w:type="gramStart"/>
      <w:r w:rsidRPr="006567C9">
        <w:rPr>
          <w:rFonts w:eastAsia="Times New Roman" w:cs="Times New Roman"/>
          <w:color w:val="333333"/>
        </w:rPr>
        <w:t xml:space="preserve">To the </w:t>
      </w:r>
      <w:r w:rsidR="006567C9" w:rsidRPr="006567C9">
        <w:rPr>
          <w:rFonts w:eastAsia="Times New Roman" w:cs="Times New Roman"/>
          <w:color w:val="333333"/>
        </w:rPr>
        <w:t>Voters of the Seventh Congressional District.</w:t>
      </w:r>
      <w:proofErr w:type="gramEnd"/>
    </w:p>
    <w:bookmarkEnd w:id="0"/>
    <w:p w14:paraId="5BBF2D85" w14:textId="77777777" w:rsidR="006F0974" w:rsidRPr="006F0974" w:rsidRDefault="006F0974" w:rsidP="00E4113E">
      <w:pPr>
        <w:spacing w:line="420" w:lineRule="atLeast"/>
        <w:rPr>
          <w:rFonts w:eastAsia="Times New Roman" w:cs="Times New Roman"/>
          <w:color w:val="333333"/>
          <w:sz w:val="28"/>
          <w:szCs w:val="28"/>
        </w:rPr>
      </w:pPr>
      <w:r w:rsidRPr="006F0974">
        <w:rPr>
          <w:rFonts w:eastAsia="Times New Roman" w:cs="Times New Roman"/>
          <w:color w:val="333333"/>
          <w:sz w:val="28"/>
          <w:szCs w:val="28"/>
        </w:rPr>
        <w:t> </w:t>
      </w:r>
    </w:p>
    <w:p w14:paraId="50422833" w14:textId="77777777" w:rsidR="006F0974" w:rsidRPr="006F0974" w:rsidRDefault="006F0974" w:rsidP="006F0974">
      <w:pPr>
        <w:spacing w:line="420" w:lineRule="atLeast"/>
        <w:rPr>
          <w:rFonts w:eastAsia="Times New Roman" w:cs="Times New Roman"/>
          <w:color w:val="333333"/>
        </w:rPr>
      </w:pPr>
      <w:r w:rsidRPr="006F0974">
        <w:rPr>
          <w:rFonts w:eastAsia="Times New Roman" w:cs="Times New Roman"/>
          <w:color w:val="333333"/>
        </w:rPr>
        <w:t>FELLOW CITIZENS:</w:t>
      </w:r>
    </w:p>
    <w:p w14:paraId="150D010D" w14:textId="77777777" w:rsidR="006F0974" w:rsidRPr="006F0974" w:rsidRDefault="006F0974" w:rsidP="006F0974">
      <w:pPr>
        <w:spacing w:line="420" w:lineRule="atLeast"/>
        <w:rPr>
          <w:rFonts w:eastAsia="Times New Roman" w:cs="Times New Roman"/>
          <w:color w:val="333333"/>
        </w:rPr>
      </w:pPr>
      <w:r w:rsidRPr="006F0974">
        <w:rPr>
          <w:rFonts w:eastAsia="Times New Roman" w:cs="Times New Roman"/>
          <w:color w:val="333333"/>
        </w:rPr>
        <w:t>A charge having got into circulation in some of the neighborhoods of this District, in substance that I am an open scoffer at Christianity</w:t>
      </w:r>
      <w:proofErr w:type="gramStart"/>
      <w:r w:rsidRPr="006F0974">
        <w:rPr>
          <w:rFonts w:eastAsia="Times New Roman" w:cs="Times New Roman"/>
          <w:color w:val="333333"/>
        </w:rPr>
        <w:t>,   I</w:t>
      </w:r>
      <w:proofErr w:type="gramEnd"/>
      <w:r w:rsidRPr="006F0974">
        <w:rPr>
          <w:rFonts w:eastAsia="Times New Roman" w:cs="Times New Roman"/>
          <w:color w:val="333333"/>
        </w:rPr>
        <w:t xml:space="preserve"> have by the advice of some friends concluded to notice the subject in this form. That I am not a member of any Christian Church, is true; but I have never denied the truth of the Scriptures; and I have never spoken with intentional disrespect of religion in general, or of any denomination of Christians in particular. It is true that in early life I was inclined to believe in what I understand is called the “Doctrine of Necessity” ---that is, that the human mind is impelled to action, or held in rest by some power, over which the mind itself has no control; and I have sometimes (with one, two or three, but never publicly) tried to maintain this opinion in argument. The habit of arguing thus however, I have, entirely left off for more than five years. And I add here, I have always understood this same opinion to be held by several of the Christian denominations. The </w:t>
      </w:r>
      <w:proofErr w:type="gramStart"/>
      <w:r w:rsidRPr="006F0974">
        <w:rPr>
          <w:rFonts w:eastAsia="Times New Roman" w:cs="Times New Roman"/>
          <w:color w:val="333333"/>
        </w:rPr>
        <w:t>foregoing,</w:t>
      </w:r>
      <w:proofErr w:type="gramEnd"/>
      <w:r w:rsidRPr="006F0974">
        <w:rPr>
          <w:rFonts w:eastAsia="Times New Roman" w:cs="Times New Roman"/>
          <w:color w:val="333333"/>
        </w:rPr>
        <w:t xml:space="preserve"> is the whole truth, briefly stated, in relation to myself, upon this subject.</w:t>
      </w:r>
    </w:p>
    <w:p w14:paraId="2EEDFF01" w14:textId="77777777" w:rsidR="006F0974" w:rsidRPr="006F0974" w:rsidRDefault="006F0974" w:rsidP="006F0974">
      <w:pPr>
        <w:spacing w:line="420" w:lineRule="atLeast"/>
        <w:rPr>
          <w:rFonts w:eastAsia="Times New Roman" w:cs="Times New Roman"/>
          <w:color w:val="333333"/>
        </w:rPr>
      </w:pPr>
      <w:r w:rsidRPr="006F0974">
        <w:rPr>
          <w:rFonts w:eastAsia="Times New Roman" w:cs="Times New Roman"/>
          <w:color w:val="333333"/>
        </w:rPr>
        <w:t>I do not think I could myself, be brought to support a man for office, whom I knew to be an open enemy of, and scoffer at, religion. Leaving the higher matter of eternal consequences, between him and his Maker, I still do not think any man has the right thus to insult the feelings, and injure the morals, of the community in which he may live. If, then, I was guilty of such conduct, I should blame no man who should condemn me for it; but I do blame those, whoever they may be, who falsely put such a charge in circulation against me.</w:t>
      </w:r>
    </w:p>
    <w:p w14:paraId="7B5C9470" w14:textId="77777777" w:rsidR="006F0974" w:rsidRPr="006F0974" w:rsidRDefault="006F0974" w:rsidP="006F0974">
      <w:pPr>
        <w:spacing w:line="420" w:lineRule="atLeast"/>
        <w:rPr>
          <w:rFonts w:eastAsia="Times New Roman" w:cs="Times New Roman"/>
          <w:color w:val="333333"/>
        </w:rPr>
      </w:pPr>
      <w:r w:rsidRPr="006F0974">
        <w:rPr>
          <w:rFonts w:eastAsia="Times New Roman" w:cs="Times New Roman"/>
          <w:color w:val="333333"/>
        </w:rPr>
        <w:br/>
        <w:t>July 31, 1846. </w:t>
      </w:r>
      <w:r w:rsidRPr="006F0974">
        <w:rPr>
          <w:rFonts w:eastAsia="Times New Roman" w:cs="Times New Roman"/>
          <w:color w:val="333333"/>
        </w:rPr>
        <w:tab/>
      </w:r>
      <w:r w:rsidRPr="006F0974">
        <w:rPr>
          <w:rFonts w:eastAsia="Times New Roman" w:cs="Times New Roman"/>
          <w:color w:val="333333"/>
        </w:rPr>
        <w:tab/>
      </w:r>
      <w:r w:rsidRPr="006F0974">
        <w:rPr>
          <w:rFonts w:eastAsia="Times New Roman" w:cs="Times New Roman"/>
          <w:color w:val="333333"/>
        </w:rPr>
        <w:tab/>
        <w:t>A. LINCOLN.</w:t>
      </w:r>
    </w:p>
    <w:p w14:paraId="29B78D0B" w14:textId="77777777" w:rsidR="006F0974" w:rsidRDefault="006F0974" w:rsidP="006F0974"/>
    <w:p w14:paraId="01AA9852" w14:textId="77777777" w:rsidR="006F0974" w:rsidRDefault="006F0974" w:rsidP="006F0974"/>
    <w:p w14:paraId="08A2338C" w14:textId="77777777" w:rsidR="006F0974" w:rsidRDefault="006F0974" w:rsidP="006F0974"/>
    <w:p w14:paraId="51A0265A" w14:textId="77777777" w:rsidR="006F0974" w:rsidRDefault="006F0974" w:rsidP="006F0974"/>
    <w:p w14:paraId="07EC26C7" w14:textId="77777777" w:rsidR="006F0974" w:rsidRDefault="006F0974" w:rsidP="006F0974">
      <w:pPr>
        <w:spacing w:line="420" w:lineRule="atLeast"/>
        <w:jc w:val="center"/>
        <w:rPr>
          <w:rFonts w:eastAsia="Times New Roman" w:cs="Times New Roman"/>
          <w:color w:val="333333"/>
          <w:sz w:val="28"/>
          <w:szCs w:val="28"/>
        </w:rPr>
      </w:pPr>
      <w:r w:rsidRPr="006F0974">
        <w:rPr>
          <w:rFonts w:eastAsia="Times New Roman" w:cs="Times New Roman"/>
          <w:color w:val="333333"/>
          <w:sz w:val="28"/>
          <w:szCs w:val="28"/>
        </w:rPr>
        <w:t>Notes for a Law Lecture (circa 1850)</w:t>
      </w:r>
    </w:p>
    <w:p w14:paraId="09984D8E" w14:textId="77777777" w:rsidR="006F0974" w:rsidRPr="006F0974" w:rsidRDefault="006F0974" w:rsidP="006F0974">
      <w:pPr>
        <w:spacing w:line="420" w:lineRule="atLeast"/>
        <w:jc w:val="center"/>
        <w:rPr>
          <w:rFonts w:eastAsia="Times New Roman" w:cs="Times New Roman"/>
          <w:color w:val="333333"/>
          <w:sz w:val="28"/>
          <w:szCs w:val="28"/>
        </w:rPr>
      </w:pPr>
    </w:p>
    <w:p w14:paraId="32E3E8F9" w14:textId="77777777" w:rsidR="006F0974" w:rsidRDefault="006F0974" w:rsidP="006F0974">
      <w:pPr>
        <w:spacing w:line="420" w:lineRule="atLeast"/>
        <w:rPr>
          <w:rFonts w:eastAsia="Times New Roman" w:cs="Times New Roman"/>
          <w:color w:val="333333"/>
        </w:rPr>
      </w:pPr>
      <w:r w:rsidRPr="006F0974">
        <w:rPr>
          <w:rFonts w:eastAsia="Times New Roman" w:cs="Times New Roman"/>
          <w:color w:val="333333"/>
        </w:rPr>
        <w:t>I am not an accomplished lawyer. I find quite as much material for a lecture in those points wherein I have failed, as in those wherein I have been moderately successful. The leading rule for the lawyer, as for the man of every other calling, is diligence. Leave nothing for to-</w:t>
      </w:r>
      <w:proofErr w:type="gramStart"/>
      <w:r w:rsidRPr="006F0974">
        <w:rPr>
          <w:rFonts w:eastAsia="Times New Roman" w:cs="Times New Roman"/>
          <w:color w:val="333333"/>
        </w:rPr>
        <w:t>morrow which can be done</w:t>
      </w:r>
      <w:proofErr w:type="gramEnd"/>
      <w:r w:rsidRPr="006F0974">
        <w:rPr>
          <w:rFonts w:eastAsia="Times New Roman" w:cs="Times New Roman"/>
          <w:color w:val="333333"/>
        </w:rPr>
        <w:t xml:space="preserve"> to-day. Never let your </w:t>
      </w:r>
      <w:proofErr w:type="gramStart"/>
      <w:r w:rsidRPr="006F0974">
        <w:rPr>
          <w:rFonts w:eastAsia="Times New Roman" w:cs="Times New Roman"/>
          <w:color w:val="333333"/>
        </w:rPr>
        <w:t>correspondence fall</w:t>
      </w:r>
      <w:proofErr w:type="gramEnd"/>
      <w:r w:rsidRPr="006F0974">
        <w:rPr>
          <w:rFonts w:eastAsia="Times New Roman" w:cs="Times New Roman"/>
          <w:color w:val="333333"/>
        </w:rPr>
        <w:t xml:space="preserve"> behind. Whatever piece of business you have in hand, before stopping, do all the labor pertaining to it which can then be </w:t>
      </w:r>
      <w:proofErr w:type="gramStart"/>
      <w:r w:rsidRPr="006F0974">
        <w:rPr>
          <w:rFonts w:eastAsia="Times New Roman" w:cs="Times New Roman"/>
          <w:color w:val="333333"/>
        </w:rPr>
        <w:t>done.…</w:t>
      </w:r>
      <w:proofErr w:type="gramEnd"/>
    </w:p>
    <w:p w14:paraId="6C6D6E9F" w14:textId="77777777" w:rsidR="00011706" w:rsidRPr="006F0974" w:rsidRDefault="00011706" w:rsidP="006F0974">
      <w:pPr>
        <w:spacing w:line="420" w:lineRule="atLeast"/>
        <w:rPr>
          <w:rFonts w:eastAsia="Times New Roman" w:cs="Times New Roman"/>
          <w:color w:val="333333"/>
        </w:rPr>
      </w:pPr>
    </w:p>
    <w:p w14:paraId="3D39C59E" w14:textId="77777777" w:rsidR="006F0974" w:rsidRDefault="006F0974" w:rsidP="006F0974">
      <w:pPr>
        <w:spacing w:line="420" w:lineRule="atLeast"/>
        <w:rPr>
          <w:rFonts w:eastAsia="Times New Roman" w:cs="Times New Roman"/>
          <w:color w:val="333333"/>
        </w:rPr>
      </w:pPr>
      <w:r w:rsidRPr="006F0974">
        <w:rPr>
          <w:rFonts w:eastAsia="Times New Roman" w:cs="Times New Roman"/>
          <w:color w:val="333333"/>
        </w:rPr>
        <w:t>Discourage litigation. Persuade your neighbors to compromise whenever you can. Point out to them how the nominal winner is often a real loser---in fees, expenses, and waste of time. As a peacemaker the lawyer has a superior opportunity of being a good man. There will still be business enough.</w:t>
      </w:r>
    </w:p>
    <w:p w14:paraId="6C5F21FA" w14:textId="77777777" w:rsidR="00011706" w:rsidRPr="006F0974" w:rsidRDefault="00011706" w:rsidP="006F0974">
      <w:pPr>
        <w:spacing w:line="420" w:lineRule="atLeast"/>
        <w:rPr>
          <w:rFonts w:eastAsia="Times New Roman" w:cs="Times New Roman"/>
          <w:color w:val="333333"/>
        </w:rPr>
      </w:pPr>
    </w:p>
    <w:p w14:paraId="18A75D06" w14:textId="77777777" w:rsidR="006F0974" w:rsidRDefault="006F0974" w:rsidP="006F0974">
      <w:pPr>
        <w:spacing w:line="420" w:lineRule="atLeast"/>
        <w:rPr>
          <w:rFonts w:eastAsia="Times New Roman" w:cs="Times New Roman"/>
          <w:color w:val="333333"/>
        </w:rPr>
      </w:pPr>
      <w:r w:rsidRPr="006F0974">
        <w:rPr>
          <w:rFonts w:eastAsia="Times New Roman" w:cs="Times New Roman"/>
          <w:color w:val="333333"/>
        </w:rPr>
        <w:t xml:space="preserve">Never stir up litigation. A worse man can scarcely be found than one who does this. Who can be more nearly a fiend than he who habitually overhauls the register of deeds in search of defects in titles, whereon to stir up strife, and put money in his pocket? A moral tone ought to be infused into the </w:t>
      </w:r>
      <w:proofErr w:type="gramStart"/>
      <w:r w:rsidRPr="006F0974">
        <w:rPr>
          <w:rFonts w:eastAsia="Times New Roman" w:cs="Times New Roman"/>
          <w:color w:val="333333"/>
        </w:rPr>
        <w:t>profession which</w:t>
      </w:r>
      <w:proofErr w:type="gramEnd"/>
      <w:r w:rsidRPr="006F0974">
        <w:rPr>
          <w:rFonts w:eastAsia="Times New Roman" w:cs="Times New Roman"/>
          <w:color w:val="333333"/>
        </w:rPr>
        <w:t xml:space="preserve"> should drive such men out of it</w:t>
      </w:r>
      <w:r w:rsidR="00011706">
        <w:rPr>
          <w:rFonts w:eastAsia="Times New Roman" w:cs="Times New Roman"/>
          <w:color w:val="333333"/>
        </w:rPr>
        <w:t>….</w:t>
      </w:r>
    </w:p>
    <w:p w14:paraId="67A8638D" w14:textId="77777777" w:rsidR="00011706" w:rsidRPr="006F0974" w:rsidRDefault="00011706" w:rsidP="006F0974">
      <w:pPr>
        <w:spacing w:line="420" w:lineRule="atLeast"/>
        <w:rPr>
          <w:rFonts w:eastAsia="Times New Roman" w:cs="Times New Roman"/>
          <w:color w:val="333333"/>
        </w:rPr>
      </w:pPr>
    </w:p>
    <w:p w14:paraId="42001727" w14:textId="77777777" w:rsidR="006F0974" w:rsidRPr="006F0974" w:rsidRDefault="006F0974" w:rsidP="006F0974">
      <w:pPr>
        <w:spacing w:line="420" w:lineRule="atLeast"/>
        <w:rPr>
          <w:rFonts w:eastAsia="Times New Roman" w:cs="Times New Roman"/>
          <w:color w:val="333333"/>
        </w:rPr>
      </w:pPr>
      <w:r w:rsidRPr="006F0974">
        <w:rPr>
          <w:rFonts w:eastAsia="Times New Roman" w:cs="Times New Roman"/>
          <w:color w:val="333333"/>
        </w:rPr>
        <w:t>There is a vague popular belief that lawyers are necessarily dishonest. I say vague, because when we consider to what extent confidence and honors are reposed in and conferred upon lawyers by the people, it appears improbable that their impression of dishonesty is very distinct and vivid. Yet the impression is common, almost universal. Let no young man choosing the law for a calling for a moment yield to the popular belief---resolve to be honest at all events; and if in your own judgment you cannot be an honest lawyer, resolve to be honest without being a lawyer. Choose some other occupation, rather than one in the choosing of which you do, in advance, consent to be a knave.</w:t>
      </w:r>
    </w:p>
    <w:p w14:paraId="18850179" w14:textId="77777777" w:rsidR="006F0974" w:rsidRDefault="006F0974" w:rsidP="006F0974"/>
    <w:p w14:paraId="41962B51" w14:textId="77777777" w:rsidR="00011706" w:rsidRDefault="00011706" w:rsidP="006F0974"/>
    <w:p w14:paraId="39088A48" w14:textId="77777777" w:rsidR="00011706" w:rsidRPr="006F0974" w:rsidRDefault="00011706" w:rsidP="006F0974"/>
    <w:sectPr w:rsidR="00011706" w:rsidRPr="006F0974" w:rsidSect="00716B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74"/>
    <w:rsid w:val="00011706"/>
    <w:rsid w:val="006567C9"/>
    <w:rsid w:val="006F0974"/>
    <w:rsid w:val="00716BC6"/>
    <w:rsid w:val="00E41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AE2C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F0974"/>
  </w:style>
  <w:style w:type="character" w:customStyle="1" w:styleId="apple-tab-span">
    <w:name w:val="apple-tab-span"/>
    <w:basedOn w:val="DefaultParagraphFont"/>
    <w:rsid w:val="006F09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F0974"/>
  </w:style>
  <w:style w:type="character" w:customStyle="1" w:styleId="apple-tab-span">
    <w:name w:val="apple-tab-span"/>
    <w:basedOn w:val="DefaultParagraphFont"/>
    <w:rsid w:val="006F0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5448">
      <w:bodyDiv w:val="1"/>
      <w:marLeft w:val="0"/>
      <w:marRight w:val="0"/>
      <w:marTop w:val="0"/>
      <w:marBottom w:val="0"/>
      <w:divBdr>
        <w:top w:val="none" w:sz="0" w:space="0" w:color="auto"/>
        <w:left w:val="none" w:sz="0" w:space="0" w:color="auto"/>
        <w:bottom w:val="none" w:sz="0" w:space="0" w:color="auto"/>
        <w:right w:val="none" w:sz="0" w:space="0" w:color="auto"/>
      </w:divBdr>
    </w:div>
    <w:div w:id="332418902">
      <w:bodyDiv w:val="1"/>
      <w:marLeft w:val="0"/>
      <w:marRight w:val="0"/>
      <w:marTop w:val="0"/>
      <w:marBottom w:val="0"/>
      <w:divBdr>
        <w:top w:val="none" w:sz="0" w:space="0" w:color="auto"/>
        <w:left w:val="none" w:sz="0" w:space="0" w:color="auto"/>
        <w:bottom w:val="none" w:sz="0" w:space="0" w:color="auto"/>
        <w:right w:val="none" w:sz="0" w:space="0" w:color="auto"/>
      </w:divBdr>
    </w:div>
    <w:div w:id="415707529">
      <w:bodyDiv w:val="1"/>
      <w:marLeft w:val="0"/>
      <w:marRight w:val="0"/>
      <w:marTop w:val="0"/>
      <w:marBottom w:val="0"/>
      <w:divBdr>
        <w:top w:val="none" w:sz="0" w:space="0" w:color="auto"/>
        <w:left w:val="none" w:sz="0" w:space="0" w:color="auto"/>
        <w:bottom w:val="none" w:sz="0" w:space="0" w:color="auto"/>
        <w:right w:val="none" w:sz="0" w:space="0" w:color="auto"/>
      </w:divBdr>
    </w:div>
    <w:div w:id="525170305">
      <w:bodyDiv w:val="1"/>
      <w:marLeft w:val="0"/>
      <w:marRight w:val="0"/>
      <w:marTop w:val="0"/>
      <w:marBottom w:val="0"/>
      <w:divBdr>
        <w:top w:val="none" w:sz="0" w:space="0" w:color="auto"/>
        <w:left w:val="none" w:sz="0" w:space="0" w:color="auto"/>
        <w:bottom w:val="none" w:sz="0" w:space="0" w:color="auto"/>
        <w:right w:val="none" w:sz="0" w:space="0" w:color="auto"/>
      </w:divBdr>
    </w:div>
    <w:div w:id="1440103606">
      <w:bodyDiv w:val="1"/>
      <w:marLeft w:val="0"/>
      <w:marRight w:val="0"/>
      <w:marTop w:val="0"/>
      <w:marBottom w:val="0"/>
      <w:divBdr>
        <w:top w:val="none" w:sz="0" w:space="0" w:color="auto"/>
        <w:left w:val="none" w:sz="0" w:space="0" w:color="auto"/>
        <w:bottom w:val="none" w:sz="0" w:space="0" w:color="auto"/>
        <w:right w:val="none" w:sz="0" w:space="0" w:color="auto"/>
      </w:divBdr>
    </w:div>
    <w:div w:id="1838418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833</Words>
  <Characters>4752</Characters>
  <Application>Microsoft Macintosh Word</Application>
  <DocSecurity>0</DocSecurity>
  <Lines>39</Lines>
  <Paragraphs>11</Paragraphs>
  <ScaleCrop>false</ScaleCrop>
  <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 Megan VanGorder</dc:creator>
  <cp:keywords/>
  <dc:description/>
  <cp:lastModifiedBy>David and Megan VanGorder</cp:lastModifiedBy>
  <cp:revision>2</cp:revision>
  <dcterms:created xsi:type="dcterms:W3CDTF">2014-11-28T20:17:00Z</dcterms:created>
  <dcterms:modified xsi:type="dcterms:W3CDTF">2014-11-28T20:56:00Z</dcterms:modified>
</cp:coreProperties>
</file>